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采购项目登记表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宋体" w:hAnsi="宋体" w:cs="宋体"/>
                <w:color w:val="auto"/>
                <w:lang w:eastAsia="zh-CN"/>
              </w:rPr>
              <w:t>凤凰花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荣誉幼儿园户外设施设备采购项目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GDSZ24CS031A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  <w:bookmarkEnd w:id="0"/>
    </w:tbl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OWVlM2U2YTAyMTE1NTUxYWIwZmE5YTE4MWJiYTUifQ=="/>
  </w:docVars>
  <w:rsids>
    <w:rsidRoot w:val="69675127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69675127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标题 1 Char"/>
    <w:link w:val="3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2024-06-13T09:56:00Z</dcterms:created>
  <dc:creator>00</dc:creator>
  <cp:lastModifiedBy>00</cp:lastModifiedBy>
  <dcterms:modified xsi:type="dcterms:W3CDTF">2024-06-13T09:56:40Z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A7ABD752558949349EEA905C31831E2C_11</vt:lpwstr>
  </property>
</Properties>
</file>